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Style w:val="6"/>
          <w:rFonts w:hint="eastAsia" w:ascii="仿宋_GB2312" w:hAnsi="仿宋_GB2312" w:eastAsia="仿宋_GB2312" w:cs="仿宋_GB2312"/>
          <w:sz w:val="32"/>
          <w:szCs w:val="32"/>
        </w:rPr>
      </w:pPr>
      <w:bookmarkStart w:id="0" w:name="_GoBack"/>
      <w:r>
        <w:rPr>
          <w:rStyle w:val="6"/>
          <w:rFonts w:hint="eastAsia" w:ascii="仿宋_GB2312" w:hAnsi="仿宋_GB2312" w:eastAsia="仿宋_GB2312" w:cs="仿宋_GB2312"/>
          <w:sz w:val="32"/>
          <w:szCs w:val="32"/>
        </w:rPr>
        <w:t>附件</w:t>
      </w:r>
      <w:r>
        <w:rPr>
          <w:rStyle w:val="6"/>
          <w:rFonts w:hint="eastAsia" w:ascii="仿宋_GB2312" w:hAnsi="仿宋_GB2312" w:eastAsia="仿宋_GB2312" w:cs="仿宋_GB2312"/>
          <w:sz w:val="32"/>
          <w:szCs w:val="32"/>
          <w:lang w:val="en-US" w:eastAsia="zh-CN"/>
        </w:rPr>
        <w:t>3</w:t>
      </w:r>
      <w:r>
        <w:rPr>
          <w:rStyle w:val="6"/>
          <w:rFonts w:hint="eastAsia" w:ascii="仿宋_GB2312" w:hAnsi="仿宋_GB2312" w:eastAsia="仿宋_GB2312" w:cs="仿宋_GB2312"/>
          <w:sz w:val="32"/>
          <w:szCs w:val="32"/>
        </w:rPr>
        <w:t>：</w:t>
      </w:r>
    </w:p>
    <w:p>
      <w:pPr>
        <w:spacing w:line="520" w:lineRule="exact"/>
        <w:jc w:val="center"/>
        <w:rPr>
          <w:rFonts w:hint="eastAsia" w:ascii="方正小标宋简体" w:hAnsi="方正小标宋简体" w:eastAsia="方正小标宋简体" w:cs="方正小标宋简体"/>
          <w:b w:val="0"/>
          <w:bCs w:val="0"/>
          <w:sz w:val="44"/>
          <w:szCs w:val="44"/>
          <w:lang w:eastAsia="zh-CN"/>
        </w:rPr>
      </w:pPr>
      <w:r>
        <w:rPr>
          <w:rStyle w:val="6"/>
          <w:rFonts w:hint="eastAsia" w:ascii="方正小标宋简体" w:hAnsi="方正小标宋简体" w:eastAsia="方正小标宋简体" w:cs="方正小标宋简体"/>
          <w:b w:val="0"/>
          <w:bCs w:val="0"/>
          <w:sz w:val="44"/>
          <w:szCs w:val="44"/>
        </w:rPr>
        <w:t>诚信报考</w:t>
      </w:r>
      <w:r>
        <w:rPr>
          <w:rStyle w:val="6"/>
          <w:rFonts w:hint="eastAsia" w:ascii="方正小标宋简体" w:hAnsi="方正小标宋简体" w:eastAsia="方正小标宋简体" w:cs="方正小标宋简体"/>
          <w:b w:val="0"/>
          <w:bCs w:val="0"/>
          <w:sz w:val="44"/>
          <w:szCs w:val="44"/>
          <w:lang w:val="en-US" w:eastAsia="zh-CN"/>
        </w:rPr>
        <w:t>承诺书</w:t>
      </w:r>
    </w:p>
    <w:bookmarkEnd w:id="0"/>
    <w:p>
      <w:pPr>
        <w:spacing w:line="520" w:lineRule="exact"/>
        <w:rPr>
          <w:rFonts w:hint="eastAsia" w:ascii="仿宋_GB2312" w:eastAsia="仿宋_GB2312"/>
          <w:sz w:val="32"/>
          <w:szCs w:val="32"/>
        </w:rPr>
      </w:pPr>
      <w:r>
        <w:rPr>
          <w:rFonts w:hint="eastAsia"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赣州市工商联蓉江新区分会</w:t>
      </w:r>
      <w:r>
        <w:rPr>
          <w:rFonts w:hint="eastAsia" w:ascii="仿宋_GB2312" w:eastAsia="仿宋_GB2312"/>
          <w:sz w:val="32"/>
          <w:szCs w:val="32"/>
        </w:rPr>
        <w:t>公开招聘</w:t>
      </w:r>
      <w:r>
        <w:rPr>
          <w:rFonts w:hint="eastAsia" w:ascii="仿宋_GB2312" w:eastAsia="仿宋_GB2312"/>
          <w:sz w:val="32"/>
          <w:szCs w:val="32"/>
          <w:lang w:val="en-US" w:eastAsia="zh-CN"/>
        </w:rPr>
        <w:t>雇员</w:t>
      </w:r>
      <w:r>
        <w:rPr>
          <w:rFonts w:hint="eastAsia" w:ascii="仿宋_GB2312" w:eastAsia="仿宋_GB2312"/>
          <w:sz w:val="32"/>
          <w:szCs w:val="32"/>
        </w:rPr>
        <w:t>实行诚信报考制度，诚信报考主要包括三个方面的内容：</w:t>
      </w:r>
      <w:r>
        <w:rPr>
          <w:rFonts w:hint="eastAsia" w:eastAsia="仿宋_GB2312"/>
          <w:sz w:val="32"/>
          <w:szCs w:val="32"/>
        </w:rPr>
        <w:t> </w:t>
      </w:r>
    </w:p>
    <w:p>
      <w:pPr>
        <w:spacing w:line="520" w:lineRule="exact"/>
        <w:rPr>
          <w:rFonts w:hint="eastAsia" w:ascii="仿宋_GB2312" w:eastAsia="仿宋_GB2312"/>
          <w:sz w:val="32"/>
          <w:szCs w:val="32"/>
          <w:lang w:val="en-US" w:eastAsia="zh-CN"/>
        </w:rPr>
      </w:pPr>
      <w:r>
        <w:rPr>
          <w:rFonts w:hint="eastAsia" w:eastAsia="仿宋_GB2312"/>
          <w:sz w:val="32"/>
          <w:szCs w:val="32"/>
        </w:rPr>
        <w:t> </w:t>
      </w:r>
      <w:r>
        <w:rPr>
          <w:rFonts w:hint="eastAsia" w:ascii="仿宋_GB2312" w:eastAsia="仿宋_GB2312"/>
          <w:sz w:val="32"/>
          <w:szCs w:val="32"/>
        </w:rPr>
        <w:t xml:space="preserve">    一</w:t>
      </w:r>
      <w:r>
        <w:rPr>
          <w:rFonts w:hint="eastAsia" w:ascii="仿宋_GB2312" w:eastAsia="仿宋_GB2312"/>
          <w:sz w:val="32"/>
          <w:szCs w:val="32"/>
          <w:lang w:eastAsia="zh-CN"/>
        </w:rPr>
        <w:t>、</w:t>
      </w:r>
      <w:r>
        <w:rPr>
          <w:rFonts w:hint="eastAsia" w:ascii="仿宋_GB2312" w:eastAsia="仿宋_GB2312"/>
          <w:sz w:val="32"/>
          <w:szCs w:val="32"/>
        </w:rPr>
        <w:t>网上报名时不进行资格审查。报考人员应仔细阅读职位资格条件，选报符合条件的职位。如对自己是否符合职位资格条件有疑问</w:t>
      </w:r>
      <w:r>
        <w:rPr>
          <w:rFonts w:hint="eastAsia" w:ascii="仿宋_GB2312" w:eastAsia="仿宋_GB2312"/>
          <w:sz w:val="32"/>
          <w:szCs w:val="32"/>
          <w:lang w:val="en-US" w:eastAsia="zh-CN"/>
        </w:rPr>
        <w:t>，应先向区党群工作部（0797-8163092）咨询，</w:t>
      </w:r>
      <w:r>
        <w:rPr>
          <w:rFonts w:hint="eastAsia" w:ascii="仿宋_GB2312" w:eastAsia="仿宋_GB2312"/>
          <w:sz w:val="32"/>
          <w:szCs w:val="32"/>
        </w:rPr>
        <w:t>确认符合条件后再填报。面试前将进行资格审查，不符合条件的将被取消考试或聘用资格。</w:t>
      </w:r>
      <w:r>
        <w:rPr>
          <w:rFonts w:hint="eastAsia"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考生应提供真实、准确的个人信息、证明、证件等相关资料，如因弄虚作假被取消考试或聘用资格及因提供不准确信息造成无法与考生联系而影响考试或聘用的，后果由考生自己承担。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考生应遵守公开招聘的有关规定和政策，认真履行各项义务，保证遵守考试纪律，服从考试安排，不舞弊，不协助他人舞弊。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本人已阅读并知悉以上内容。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签字：</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eastAsia="仿宋_GB2312"/>
          <w:sz w:val="32"/>
          <w:szCs w:val="32"/>
          <w:lang w:val="en-US" w:eastAsia="zh-CN"/>
        </w:rPr>
        <w:t xml:space="preserve">                            时间：</w:t>
      </w:r>
      <w:r>
        <w:rPr>
          <w:rFonts w:hint="eastAsia" w:ascii="仿宋_GB2312" w:eastAsia="仿宋_GB2312"/>
          <w:sz w:val="32"/>
          <w:szCs w:val="32"/>
          <w:u w:val="single"/>
          <w:lang w:val="en-US" w:eastAsia="zh-CN"/>
        </w:rPr>
        <w:t xml:space="preserve">                </w:t>
      </w: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- 6 -</w:t>
                          </w:r>
                          <w:r>
                            <w:rPr>
                              <w:rFonts w:hint="eastAsia" w:ascii="楷体_GB2312" w:hAnsi="楷体_GB2312" w:eastAsia="楷体_GB2312" w:cs="楷体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0pt;height:144pt;width:144pt;mso-position-horizontal:outside;mso-position-horizontal-relative:margin;mso-wrap-style:none;z-index:251659264;mso-width-relative:page;mso-height-relative:page;" filled="f" stroked="f" coordsize="21600,21600" o:gfxdata="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kJRY80QAAAAgBAAAPAAAAAAAAAAEAIAAAACIAAABkcnMvZG93bnJldi54&#10;bWxQSwECFAAUAAAACACHTuJA5KL+z8gBAACZAwAADgAAAAAAAAABACAAAAAgAQAAZHJzL2Uyb0Rv&#10;Yy54bWxQSwUGAAAAAAYABgBZAQAAWgUAAAAA&#10;">
              <v:path/>
              <v:fill on="f" focussize="0,0"/>
              <v:stroke on="f"/>
              <v:imagedata o:title=""/>
              <o:lock v:ext="edit" aspectratio="f"/>
              <v:textbox inset="0mm,0mm,0mm,0mm" style="mso-fit-shape-to-text:t;">
                <w:txbxContent>
                  <w:p>
                    <w:pPr>
                      <w:pStyle w:val="3"/>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- 6 -</w:t>
                    </w:r>
                    <w:r>
                      <w:rPr>
                        <w:rFonts w:hint="eastAsia" w:ascii="楷体_GB2312" w:hAnsi="楷体_GB2312" w:eastAsia="楷体_GB2312" w:cs="楷体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C358A"/>
    <w:rsid w:val="5CFC358A"/>
    <w:rsid w:val="6C6A1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customStyle="1" w:styleId="6">
    <w:name w:val="txt07 bold"/>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2021-02-01T08:43:00Z</dcterms:created>
  <dc:creator>张昕旻</dc:creator>
  <cp:lastModifiedBy>张昕旻</cp:lastModifiedBy>
  <dcterms:modified xsi:type="dcterms:W3CDTF">2021-02-01T08:43:22Z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