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</w:rPr>
        <w:t>问卷编号:No.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赣州蓉江新区2022年区社会事务管理局对学校补助项调查问卷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（样卷）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调查时间:                  调查地点: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调查人员: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被调查对象姓名:            联系方式: </w:t>
      </w:r>
    </w:p>
    <w:p>
      <w:pPr>
        <w:spacing w:line="660" w:lineRule="exact"/>
        <w:ind w:firstLine="480" w:firstLineChars="1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您好!为进一步完善校园安全管理工作，提高校园安保服务水平，为全校师生员工营造一个安全、和谐、稳定的校园环境，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区财政</w:t>
      </w:r>
      <w:r>
        <w:rPr>
          <w:rFonts w:hint="eastAsia" w:ascii="仿宋" w:hAnsi="仿宋" w:eastAsia="仿宋" w:cs="仿宋"/>
          <w:sz w:val="32"/>
          <w:szCs w:val="32"/>
        </w:rPr>
        <w:t>局与国众联资产评估土地房地产估价有限公司联合开展本次调查。请您在百忙之中填写这份调查问卷并提出您宝贵的意见和建议，谢谢参与！您对问卷的作答将有助于我们发现安保服务中的问题，这将是校园安保工作和我们大家对生命财产安全最大的支持。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1.您的身份</w:t>
      </w:r>
    </w:p>
    <w:p>
      <w:pPr>
        <w:spacing w:line="6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教职工</w:t>
      </w:r>
      <w:r>
        <w:rPr>
          <w:rFonts w:hint="eastAsia" w:ascii="仿宋" w:hAnsi="仿宋" w:eastAsia="仿宋" w:cs="仿宋"/>
          <w:sz w:val="32"/>
          <w:szCs w:val="32"/>
        </w:rPr>
        <w:t xml:space="preserve">    □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学生家长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其他       </w:t>
      </w:r>
    </w:p>
    <w:p>
      <w:pPr>
        <w:numPr>
          <w:ilvl w:val="0"/>
          <w:numId w:val="1"/>
        </w:num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您认为学校保安是否有效执行学校管理层安排?</w:t>
      </w:r>
    </w:p>
    <w:p>
      <w:pPr>
        <w:numPr>
          <w:ilvl w:val="0"/>
          <w:numId w:val="0"/>
        </w:numPr>
        <w:spacing w:line="6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有效执行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基本执行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不执行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1"/>
        </w:numPr>
        <w:spacing w:line="660" w:lineRule="exact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您对我校安保保安队伍在师生遇突发事件时救助工作是否满意？</w:t>
      </w:r>
    </w:p>
    <w:p>
      <w:pPr>
        <w:numPr>
          <w:ilvl w:val="0"/>
          <w:numId w:val="0"/>
        </w:numPr>
        <w:spacing w:line="660" w:lineRule="exact"/>
        <w:ind w:leftChars="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□非常满意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□满意    □基本满意     □不满意          </w:t>
      </w:r>
    </w:p>
    <w:p>
      <w:pPr>
        <w:numPr>
          <w:ilvl w:val="0"/>
          <w:numId w:val="1"/>
        </w:numPr>
        <w:spacing w:line="660" w:lineRule="exact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您对我校校园安保处置突发事故的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反应速度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是否满意？</w:t>
      </w:r>
    </w:p>
    <w:p>
      <w:pPr>
        <w:numPr>
          <w:ilvl w:val="0"/>
          <w:numId w:val="0"/>
        </w:numPr>
        <w:spacing w:line="660" w:lineRule="exact"/>
        <w:ind w:leftChars="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□非常满意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□满意    □基本满意     □不满意  </w:t>
      </w:r>
    </w:p>
    <w:p>
      <w:pPr>
        <w:numPr>
          <w:ilvl w:val="0"/>
          <w:numId w:val="1"/>
        </w:numPr>
        <w:spacing w:line="660" w:lineRule="exact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您对我校交通管理秩序是否满意？             </w:t>
      </w:r>
    </w:p>
    <w:p>
      <w:pPr>
        <w:numPr>
          <w:ilvl w:val="0"/>
          <w:numId w:val="0"/>
        </w:numPr>
        <w:spacing w:line="660" w:lineRule="exact"/>
        <w:ind w:leftChars="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非常满意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□满意    □基本满意     □不满意  </w:t>
      </w:r>
    </w:p>
    <w:p>
      <w:pPr>
        <w:numPr>
          <w:ilvl w:val="0"/>
          <w:numId w:val="0"/>
        </w:numPr>
        <w:spacing w:line="660" w:lineRule="exact"/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6、您认为我校校园保安人员日常巡逻检查是否认真？</w:t>
      </w:r>
    </w:p>
    <w:p>
      <w:pPr>
        <w:numPr>
          <w:ilvl w:val="0"/>
          <w:numId w:val="0"/>
        </w:numPr>
        <w:spacing w:line="660" w:lineRule="exact"/>
        <w:ind w:leftChars="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□非常认真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□认真   □基本认真     □不认真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7、您认为我校门卫对外来人员进出管理是否严格</w:t>
      </w:r>
    </w:p>
    <w:p>
      <w:pPr>
        <w:spacing w:line="660" w:lineRule="exact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□非常严格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□严格   □基本严格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□不严格</w:t>
      </w:r>
    </w:p>
    <w:p>
      <w:pPr>
        <w:spacing w:line="660" w:lineRule="exac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看到过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没有看到过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不清楚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您对我校校园保安人员的仪容、仪表是否满意？</w:t>
      </w:r>
    </w:p>
    <w:p>
      <w:pPr>
        <w:spacing w:line="660" w:lineRule="exac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非常满意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□满意    □基本满意     □不满意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、您对我校校园保安的服务态度、礼貌和礼节是否满意？</w:t>
      </w:r>
    </w:p>
    <w:p>
      <w:pPr>
        <w:spacing w:line="660" w:lineRule="exac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□非常满意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>□满意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基本满意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□不满</w:t>
      </w:r>
      <w:r>
        <w:rPr>
          <w:rFonts w:hint="eastAsia" w:ascii="仿宋" w:hAnsi="仿宋" w:eastAsia="仿宋" w:cs="仿宋"/>
          <w:sz w:val="32"/>
          <w:szCs w:val="32"/>
        </w:rPr>
        <w:t xml:space="preserve">意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、您对我校校园保安工作整体是否满意？</w:t>
      </w:r>
    </w:p>
    <w:p>
      <w:pPr>
        <w:spacing w:line="660" w:lineRule="exac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□非常满意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□满意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基本满意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□不满</w:t>
      </w:r>
      <w:r>
        <w:rPr>
          <w:rFonts w:hint="eastAsia" w:ascii="仿宋" w:hAnsi="仿宋" w:eastAsia="仿宋" w:cs="仿宋"/>
          <w:sz w:val="32"/>
          <w:szCs w:val="32"/>
        </w:rPr>
        <w:t xml:space="preserve">意  </w:t>
      </w:r>
    </w:p>
    <w:p>
      <w:pPr>
        <w:numPr>
          <w:ilvl w:val="0"/>
          <w:numId w:val="0"/>
        </w:num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11、</w:t>
      </w:r>
      <w:r>
        <w:rPr>
          <w:rFonts w:ascii="仿宋" w:hAnsi="仿宋" w:eastAsia="仿宋" w:cs="仿宋"/>
          <w:sz w:val="32"/>
          <w:szCs w:val="32"/>
        </w:rPr>
        <w:t>您对校园安保服务项目后续运行是否有持续性需求？</w:t>
      </w:r>
    </w:p>
    <w:p>
      <w:pPr>
        <w:numPr>
          <w:ilvl w:val="0"/>
          <w:numId w:val="0"/>
        </w:numPr>
        <w:spacing w:line="660" w:lineRule="exac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有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ascii="仿宋" w:hAnsi="仿宋" w:eastAsia="仿宋" w:cs="仿宋"/>
          <w:sz w:val="32"/>
          <w:szCs w:val="32"/>
        </w:rPr>
        <w:t>可有可无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□没必要</w:t>
      </w:r>
    </w:p>
    <w:p>
      <w:pPr>
        <w:numPr>
          <w:ilvl w:val="0"/>
          <w:numId w:val="0"/>
        </w:numPr>
        <w:spacing w:line="6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您认为校园安保管理和服务还有哪些尚待改进的地方，或对各项管理工作有哪些好的建议和意见？请概括提出。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0"/>
        </w:numPr>
        <w:spacing w:line="660" w:lineRule="exac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0"/>
        </w:numPr>
        <w:spacing w:line="660" w:lineRule="exact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660" w:lineRule="exact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问卷备注：□有效  □作废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036E8B"/>
    <w:multiLevelType w:val="singleLevel"/>
    <w:tmpl w:val="CE036E8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diYWUzNDZkZTQ4MWFhYzk5ZWFkY2I1ZjEyMDNlODkifQ=="/>
  </w:docVars>
  <w:rsids>
    <w:rsidRoot w:val="0A5719DF"/>
    <w:rsid w:val="0001268B"/>
    <w:rsid w:val="000501A6"/>
    <w:rsid w:val="000B7DA0"/>
    <w:rsid w:val="000F4C9F"/>
    <w:rsid w:val="000F65EA"/>
    <w:rsid w:val="0015693A"/>
    <w:rsid w:val="00176894"/>
    <w:rsid w:val="001D20D3"/>
    <w:rsid w:val="00221646"/>
    <w:rsid w:val="002D0806"/>
    <w:rsid w:val="00316ABB"/>
    <w:rsid w:val="00352906"/>
    <w:rsid w:val="0036436D"/>
    <w:rsid w:val="0037494C"/>
    <w:rsid w:val="00472A54"/>
    <w:rsid w:val="004D17E9"/>
    <w:rsid w:val="004F0687"/>
    <w:rsid w:val="004F7FD7"/>
    <w:rsid w:val="0051574F"/>
    <w:rsid w:val="00515958"/>
    <w:rsid w:val="00541440"/>
    <w:rsid w:val="00546604"/>
    <w:rsid w:val="005613B4"/>
    <w:rsid w:val="00562D44"/>
    <w:rsid w:val="005931EF"/>
    <w:rsid w:val="005C4F87"/>
    <w:rsid w:val="00611720"/>
    <w:rsid w:val="006A2CF9"/>
    <w:rsid w:val="006C169D"/>
    <w:rsid w:val="007943E5"/>
    <w:rsid w:val="007E7EBC"/>
    <w:rsid w:val="00805C5A"/>
    <w:rsid w:val="00834913"/>
    <w:rsid w:val="00854E26"/>
    <w:rsid w:val="008A7BB4"/>
    <w:rsid w:val="0092798E"/>
    <w:rsid w:val="009328A2"/>
    <w:rsid w:val="009B6359"/>
    <w:rsid w:val="00A42B1D"/>
    <w:rsid w:val="00A91DAB"/>
    <w:rsid w:val="00AA7E44"/>
    <w:rsid w:val="00AC33FB"/>
    <w:rsid w:val="00AE0C70"/>
    <w:rsid w:val="00AE2AD3"/>
    <w:rsid w:val="00B44924"/>
    <w:rsid w:val="00B777A1"/>
    <w:rsid w:val="00BF4BD5"/>
    <w:rsid w:val="00C41EF8"/>
    <w:rsid w:val="00C4753D"/>
    <w:rsid w:val="00C71A4A"/>
    <w:rsid w:val="00CB154A"/>
    <w:rsid w:val="00CF1E63"/>
    <w:rsid w:val="00CF3D25"/>
    <w:rsid w:val="00D023DA"/>
    <w:rsid w:val="00D22802"/>
    <w:rsid w:val="00D94E32"/>
    <w:rsid w:val="00D97D73"/>
    <w:rsid w:val="00DF6FA2"/>
    <w:rsid w:val="00E42154"/>
    <w:rsid w:val="00E45E03"/>
    <w:rsid w:val="00E75D8D"/>
    <w:rsid w:val="00F06B35"/>
    <w:rsid w:val="00F218F7"/>
    <w:rsid w:val="00F5367C"/>
    <w:rsid w:val="00F62B9C"/>
    <w:rsid w:val="00F95D6F"/>
    <w:rsid w:val="00F95E3B"/>
    <w:rsid w:val="00FE0D66"/>
    <w:rsid w:val="00FE370D"/>
    <w:rsid w:val="083A7A60"/>
    <w:rsid w:val="0A5719DF"/>
    <w:rsid w:val="104315A3"/>
    <w:rsid w:val="1D2B120E"/>
    <w:rsid w:val="1FB00D17"/>
    <w:rsid w:val="20D75734"/>
    <w:rsid w:val="21E130E3"/>
    <w:rsid w:val="246A21C9"/>
    <w:rsid w:val="26EA779A"/>
    <w:rsid w:val="2CC751CE"/>
    <w:rsid w:val="2D1D7503"/>
    <w:rsid w:val="31146567"/>
    <w:rsid w:val="4EEF06E0"/>
    <w:rsid w:val="50F57E19"/>
    <w:rsid w:val="51B943F2"/>
    <w:rsid w:val="51C4759A"/>
    <w:rsid w:val="5E46384C"/>
    <w:rsid w:val="5E5A7E47"/>
    <w:rsid w:val="66701FED"/>
    <w:rsid w:val="66930322"/>
    <w:rsid w:val="6D4C7F8D"/>
    <w:rsid w:val="7733701A"/>
    <w:rsid w:val="77D9440D"/>
    <w:rsid w:val="7BCA7521"/>
    <w:rsid w:val="7CC9547E"/>
    <w:rsid w:val="7CDA41D0"/>
    <w:rsid w:val="7E3A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991</Words>
  <Characters>1001</Characters>
  <Lines>10</Lines>
  <Paragraphs>2</Paragraphs>
  <TotalTime>3</TotalTime>
  <ScaleCrop>false</ScaleCrop>
  <LinksUpToDate>false</LinksUpToDate>
  <CharactersWithSpaces>1386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2022-12-29T07:57:00Z</dcterms:created>
  <dc:creator>Administrator</dc:creator>
  <cp:lastModifiedBy>夕阳的归宿</cp:lastModifiedBy>
  <dcterms:modified xsi:type="dcterms:W3CDTF">2024-02-21T08:30:07Z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3CE240F930B34CC4A9EE6E45EB0625F5</vt:lpwstr>
  </property>
</Properties>
</file>